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KLAS Development Advisory Committee Monthly 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Date: Wednesday, April 8, 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Time: 3:00 PM ET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Keystone’s Agenda Items:</w:t>
      </w:r>
      <w:r w:rsidDel="00000000" w:rsidR="00000000" w:rsidRPr="00000000">
        <w:rPr>
          <w:rtl w:val="0"/>
        </w:rPr>
      </w:r>
    </w:p>
    <w:p w:rsidR="00000000" w:rsidDel="00000000" w:rsidP="00000000" w:rsidRDefault="00000000" w:rsidRPr="00000000" w14:paraId="00000006">
      <w:pPr>
        <w:numPr>
          <w:ilvl w:val="0"/>
          <w:numId w:val="2"/>
        </w:numPr>
        <w:shd w:fill="ffffff" w:val="clear"/>
        <w:spacing w:after="0" w:before="280" w:line="240" w:lineRule="auto"/>
        <w:ind w:left="945" w:hanging="360"/>
        <w:rPr>
          <w:color w:val="ff0000"/>
        </w:rPr>
      </w:pPr>
      <w:r w:rsidDel="00000000" w:rsidR="00000000" w:rsidRPr="00000000">
        <w:rPr>
          <w:color w:val="ff0000"/>
          <w:rtl w:val="0"/>
        </w:rPr>
        <w:t xml:space="preserve">7.8.33 goes general release Thursday night/Friday morning. Main things for that- updates to a few IRC reports, the lines by user and the similar one. </w:t>
      </w:r>
    </w:p>
    <w:p w:rsidR="00000000" w:rsidDel="00000000" w:rsidP="00000000" w:rsidRDefault="00000000" w:rsidRPr="00000000" w14:paraId="00000007">
      <w:pPr>
        <w:numPr>
          <w:ilvl w:val="0"/>
          <w:numId w:val="2"/>
        </w:numPr>
        <w:shd w:fill="ffffff" w:val="clear"/>
        <w:spacing w:after="0" w:before="280" w:line="240" w:lineRule="auto"/>
        <w:ind w:left="945" w:hanging="360"/>
        <w:rPr>
          <w:color w:val="ff0000"/>
        </w:rPr>
      </w:pPr>
      <w:r w:rsidDel="00000000" w:rsidR="00000000" w:rsidRPr="00000000">
        <w:rPr>
          <w:color w:val="ff0000"/>
          <w:rtl w:val="0"/>
        </w:rPr>
        <w:t xml:space="preserve">This is the list of high priorities:</w:t>
      </w:r>
    </w:p>
    <w:p w:rsidR="00000000" w:rsidDel="00000000" w:rsidP="00000000" w:rsidRDefault="00000000" w:rsidRPr="00000000" w14:paraId="00000008">
      <w:pPr>
        <w:numPr>
          <w:ilvl w:val="0"/>
          <w:numId w:val="2"/>
        </w:numPr>
        <w:shd w:fill="ffffff" w:val="clear"/>
        <w:spacing w:after="0" w:before="280" w:line="240" w:lineRule="auto"/>
        <w:ind w:left="945" w:hanging="360"/>
        <w:rPr>
          <w:color w:val="222222"/>
        </w:rPr>
      </w:pPr>
      <w:r w:rsidDel="00000000" w:rsidR="00000000" w:rsidRPr="00000000">
        <w:rPr>
          <w:color w:val="222222"/>
          <w:rtl w:val="0"/>
        </w:rPr>
        <w:t xml:space="preserve">Finishing out the integration with the authentication server.</w:t>
      </w:r>
      <w:r w:rsidDel="00000000" w:rsidR="00000000" w:rsidRPr="00000000">
        <w:rPr>
          <w:color w:val="ff0000"/>
          <w:rtl w:val="0"/>
        </w:rPr>
        <w:t xml:space="preserve"> Keycloak integration is functional, but additional things need to be ironed out (checking for expired access tokens, refreshing appropriately, next level stuff). Doesn’t stop the customers from moving forward, however.</w:t>
      </w:r>
      <w:r w:rsidDel="00000000" w:rsidR="00000000" w:rsidRPr="00000000">
        <w:rPr>
          <w:rtl w:val="0"/>
        </w:rPr>
      </w:r>
    </w:p>
    <w:p w:rsidR="00000000" w:rsidDel="00000000" w:rsidP="00000000" w:rsidRDefault="00000000" w:rsidRPr="00000000" w14:paraId="00000009">
      <w:pPr>
        <w:numPr>
          <w:ilvl w:val="0"/>
          <w:numId w:val="2"/>
        </w:numPr>
        <w:shd w:fill="ffffff" w:val="clear"/>
        <w:spacing w:after="0" w:before="0" w:line="240" w:lineRule="auto"/>
        <w:ind w:left="945" w:hanging="360"/>
        <w:rPr>
          <w:color w:val="222222"/>
        </w:rPr>
      </w:pPr>
      <w:r w:rsidDel="00000000" w:rsidR="00000000" w:rsidRPr="00000000">
        <w:rPr>
          <w:color w:val="222222"/>
          <w:rtl w:val="0"/>
        </w:rPr>
        <w:t xml:space="preserve">Implementing an inactivity timeout in the KLAS staff functions and logging out the user on the authentication server. </w:t>
      </w:r>
      <w:r w:rsidDel="00000000" w:rsidR="00000000" w:rsidRPr="00000000">
        <w:rPr>
          <w:color w:val="ff0000"/>
          <w:rtl w:val="0"/>
        </w:rPr>
        <w:t xml:space="preserve">This is part of the previous item. Making sure logout info goes both ways. </w:t>
      </w:r>
      <w:r w:rsidDel="00000000" w:rsidR="00000000" w:rsidRPr="00000000">
        <w:rPr>
          <w:rtl w:val="0"/>
        </w:rPr>
      </w:r>
    </w:p>
    <w:p w:rsidR="00000000" w:rsidDel="00000000" w:rsidP="00000000" w:rsidRDefault="00000000" w:rsidRPr="00000000" w14:paraId="0000000A">
      <w:pPr>
        <w:numPr>
          <w:ilvl w:val="0"/>
          <w:numId w:val="2"/>
        </w:numPr>
        <w:shd w:fill="ffffff" w:val="clear"/>
        <w:spacing w:after="0" w:before="0" w:line="240" w:lineRule="auto"/>
        <w:ind w:left="945" w:hanging="360"/>
        <w:rPr>
          <w:color w:val="222222"/>
        </w:rPr>
      </w:pPr>
      <w:r w:rsidDel="00000000" w:rsidR="00000000" w:rsidRPr="00000000">
        <w:rPr>
          <w:color w:val="222222"/>
          <w:rtl w:val="0"/>
        </w:rPr>
        <w:t xml:space="preserve">Depending on testing against FIPS 140-3 compliant KLAS servers, 7.9 may have to be developed and released; this would be a major undertaking </w:t>
      </w:r>
      <w:r w:rsidDel="00000000" w:rsidR="00000000" w:rsidRPr="00000000">
        <w:rPr>
          <w:color w:val="ff0000"/>
          <w:rtl w:val="0"/>
        </w:rPr>
        <w:t xml:space="preserve">FIPS 140-3 is a security requirement coming from NLS/ Fed Gov (they are requiring all Fed contractors to use). If the servers set up for FIPS 140-3 stop working, we will immediately need to work on 7.9 and that will be major and sideline projects and have major user interface implications. Kyle: How will this affect the patrons using WebOpac? For the most part browsers support this security level. But there is a possibility where people using super old browsers will not be able to access the OPAC and that cannot change. The user will have to upgrade the computer or browser or both. </w:t>
      </w:r>
      <w:r w:rsidDel="00000000" w:rsidR="00000000" w:rsidRPr="00000000">
        <w:rPr>
          <w:rtl w:val="0"/>
        </w:rPr>
      </w:r>
    </w:p>
    <w:p w:rsidR="00000000" w:rsidDel="00000000" w:rsidP="00000000" w:rsidRDefault="00000000" w:rsidRPr="00000000" w14:paraId="0000000B">
      <w:pPr>
        <w:numPr>
          <w:ilvl w:val="1"/>
          <w:numId w:val="2"/>
        </w:numPr>
        <w:shd w:fill="ffffff" w:val="clear"/>
        <w:spacing w:after="0" w:before="0" w:line="240" w:lineRule="auto"/>
        <w:ind w:left="1440" w:hanging="360"/>
        <w:rPr>
          <w:color w:val="ff0000"/>
          <w:u w:val="none"/>
        </w:rPr>
      </w:pPr>
      <w:r w:rsidDel="00000000" w:rsidR="00000000" w:rsidRPr="00000000">
        <w:rPr>
          <w:color w:val="ff0000"/>
          <w:rtl w:val="0"/>
        </w:rPr>
        <w:t xml:space="preserve">James: will it create an issue if we announce or do we need to announce? Katy: FIPS compliance will be a blog post once we are done testing. Everyone should know just in case a patron calls with an issue and it is probably this. James: suggested language for us to post on our OPACs? Katy: we can do that. Kyle: we will check to see if we can make it redirect a user to a page that tells them what happened, instead of an “unauthorized access” page or a spinning load page. </w:t>
      </w:r>
      <w:r w:rsidDel="00000000" w:rsidR="00000000" w:rsidRPr="00000000">
        <w:rPr>
          <w:rtl w:val="0"/>
        </w:rPr>
      </w:r>
    </w:p>
    <w:p w:rsidR="00000000" w:rsidDel="00000000" w:rsidP="00000000" w:rsidRDefault="00000000" w:rsidRPr="00000000" w14:paraId="0000000C">
      <w:pPr>
        <w:numPr>
          <w:ilvl w:val="0"/>
          <w:numId w:val="2"/>
        </w:numPr>
        <w:shd w:fill="ffffff" w:val="clear"/>
        <w:spacing w:after="0" w:before="0" w:line="240" w:lineRule="auto"/>
        <w:ind w:left="945" w:hanging="360"/>
        <w:rPr>
          <w:color w:val="222222"/>
        </w:rPr>
      </w:pPr>
      <w:r w:rsidDel="00000000" w:rsidR="00000000" w:rsidRPr="00000000">
        <w:rPr>
          <w:color w:val="222222"/>
          <w:rtl w:val="0"/>
        </w:rPr>
        <w:t xml:space="preserve">Integration with SchoolTool </w:t>
      </w:r>
      <w:r w:rsidDel="00000000" w:rsidR="00000000" w:rsidRPr="00000000">
        <w:rPr>
          <w:color w:val="ff0000"/>
          <w:rtl w:val="0"/>
        </w:rPr>
        <w:t xml:space="preserve">For new schools coming on, like NYSB. Still working on it.</w:t>
      </w:r>
      <w:r w:rsidDel="00000000" w:rsidR="00000000" w:rsidRPr="00000000">
        <w:rPr>
          <w:rtl w:val="0"/>
        </w:rPr>
      </w:r>
    </w:p>
    <w:p w:rsidR="00000000" w:rsidDel="00000000" w:rsidP="00000000" w:rsidRDefault="00000000" w:rsidRPr="00000000" w14:paraId="0000000D">
      <w:pPr>
        <w:numPr>
          <w:ilvl w:val="0"/>
          <w:numId w:val="2"/>
        </w:numPr>
        <w:shd w:fill="ffffff" w:val="clear"/>
        <w:spacing w:after="0" w:before="0" w:line="240" w:lineRule="auto"/>
        <w:ind w:left="945" w:hanging="360"/>
        <w:rPr>
          <w:color w:val="222222"/>
        </w:rPr>
      </w:pPr>
      <w:r w:rsidDel="00000000" w:rsidR="00000000" w:rsidRPr="00000000">
        <w:rPr>
          <w:color w:val="222222"/>
          <w:rtl w:val="0"/>
        </w:rPr>
        <w:t xml:space="preserve">Deaf-blind program integration with Workday </w:t>
      </w:r>
      <w:r w:rsidDel="00000000" w:rsidR="00000000" w:rsidRPr="00000000">
        <w:rPr>
          <w:color w:val="ff0000"/>
          <w:rtl w:val="0"/>
        </w:rPr>
        <w:t xml:space="preserve">In development. Not a direct integration, it is with a middle-ware layer program they use in front of Workday. Workday may have it’s own API but that is not what we are working with, just so no one thinks we are working with Workday.</w:t>
      </w:r>
      <w:r w:rsidDel="00000000" w:rsidR="00000000" w:rsidRPr="00000000">
        <w:rPr>
          <w:rtl w:val="0"/>
        </w:rPr>
      </w:r>
    </w:p>
    <w:p w:rsidR="00000000" w:rsidDel="00000000" w:rsidP="00000000" w:rsidRDefault="00000000" w:rsidRPr="00000000" w14:paraId="0000000E">
      <w:pPr>
        <w:numPr>
          <w:ilvl w:val="0"/>
          <w:numId w:val="2"/>
        </w:numPr>
        <w:shd w:fill="ffffff" w:val="clear"/>
        <w:spacing w:after="0" w:before="0" w:line="240" w:lineRule="auto"/>
        <w:ind w:left="945" w:hanging="360"/>
        <w:rPr>
          <w:color w:val="222222"/>
        </w:rPr>
      </w:pPr>
      <w:r w:rsidDel="00000000" w:rsidR="00000000" w:rsidRPr="00000000">
        <w:rPr>
          <w:color w:val="222222"/>
          <w:rtl w:val="0"/>
        </w:rPr>
        <w:t xml:space="preserve">Consumable inventory counter integrity fixes. </w:t>
      </w:r>
      <w:r w:rsidDel="00000000" w:rsidR="00000000" w:rsidRPr="00000000">
        <w:rPr>
          <w:color w:val="ff0000"/>
          <w:rtl w:val="0"/>
        </w:rPr>
        <w:t xml:space="preserve">Katy: this is an IRC problem, if I understand it is tricky because we don’t know exactly what is making it go wrong yet and we cannot reproduce it. Kyle: We haven’t narrowed it down but that is accurate, it’s more a matter of time than desire to get it fixed. We’ll have to start with a pristine record and then run through all sorts of scenarios until something breaks it and then fix it, then start again. Kia: How can IRCs help? Katy: Find an item that is right, then use them until it goes wrong and tell us when it did! Kia: we can pick a couple of items, get them pristine with KLAS, then start watching them, and wait for something to break.</w:t>
      </w:r>
      <w:r w:rsidDel="00000000" w:rsidR="00000000" w:rsidRPr="00000000">
        <w:rPr>
          <w:rtl w:val="0"/>
        </w:rPr>
      </w:r>
    </w:p>
    <w:p w:rsidR="00000000" w:rsidDel="00000000" w:rsidP="00000000" w:rsidRDefault="00000000" w:rsidRPr="00000000" w14:paraId="0000000F">
      <w:pPr>
        <w:numPr>
          <w:ilvl w:val="0"/>
          <w:numId w:val="2"/>
        </w:numPr>
        <w:shd w:fill="ffffff" w:val="clear"/>
        <w:spacing w:after="0" w:before="0" w:line="240" w:lineRule="auto"/>
        <w:ind w:left="945" w:hanging="360"/>
        <w:rPr>
          <w:color w:val="222222"/>
        </w:rPr>
      </w:pPr>
      <w:r w:rsidDel="00000000" w:rsidR="00000000" w:rsidRPr="00000000">
        <w:rPr>
          <w:color w:val="222222"/>
          <w:rtl w:val="0"/>
        </w:rPr>
        <w:t xml:space="preserve">Quality of Life fixes in MatRequest (jump to order window, bibrec window) </w:t>
      </w:r>
      <w:r w:rsidDel="00000000" w:rsidR="00000000" w:rsidRPr="00000000">
        <w:rPr>
          <w:color w:val="ff0000"/>
          <w:rtl w:val="0"/>
        </w:rPr>
        <w:t xml:space="preserve">Katy: these are moving up the priority list they have been on there for too long.</w:t>
      </w:r>
      <w:r w:rsidDel="00000000" w:rsidR="00000000" w:rsidRPr="00000000">
        <w:rPr>
          <w:rtl w:val="0"/>
        </w:rPr>
      </w:r>
    </w:p>
    <w:p w:rsidR="00000000" w:rsidDel="00000000" w:rsidP="00000000" w:rsidRDefault="00000000" w:rsidRPr="00000000" w14:paraId="00000010">
      <w:pPr>
        <w:numPr>
          <w:ilvl w:val="0"/>
          <w:numId w:val="2"/>
        </w:numPr>
        <w:shd w:fill="ffffff" w:val="clear"/>
        <w:spacing w:after="0" w:before="0" w:line="240" w:lineRule="auto"/>
        <w:ind w:left="945" w:hanging="360"/>
        <w:rPr>
          <w:color w:val="222222"/>
        </w:rPr>
      </w:pPr>
      <w:r w:rsidDel="00000000" w:rsidR="00000000" w:rsidRPr="00000000">
        <w:rPr>
          <w:color w:val="222222"/>
          <w:rtl w:val="0"/>
        </w:rPr>
        <w:t xml:space="preserve">NLS patron activity report </w:t>
      </w:r>
      <w:r w:rsidDel="00000000" w:rsidR="00000000" w:rsidRPr="00000000">
        <w:rPr>
          <w:color w:val="ff0000"/>
          <w:rtl w:val="0"/>
        </w:rPr>
        <w:t xml:space="preserve">Katy: NLS wants it, In the gears, working its way through. They gave us some example data, we are providing some feedback. </w:t>
      </w:r>
      <w:r w:rsidDel="00000000" w:rsidR="00000000" w:rsidRPr="00000000">
        <w:rPr>
          <w:rtl w:val="0"/>
        </w:rPr>
      </w:r>
    </w:p>
    <w:p w:rsidR="00000000" w:rsidDel="00000000" w:rsidP="00000000" w:rsidRDefault="00000000" w:rsidRPr="00000000" w14:paraId="00000011">
      <w:pPr>
        <w:numPr>
          <w:ilvl w:val="0"/>
          <w:numId w:val="2"/>
        </w:numPr>
        <w:shd w:fill="ffffff" w:val="clear"/>
        <w:spacing w:after="0" w:before="0" w:line="240" w:lineRule="auto"/>
        <w:ind w:left="945" w:hanging="360"/>
        <w:rPr>
          <w:color w:val="222222"/>
        </w:rPr>
      </w:pPr>
      <w:r w:rsidDel="00000000" w:rsidR="00000000" w:rsidRPr="00000000">
        <w:rPr>
          <w:color w:val="222222"/>
          <w:rtl w:val="0"/>
        </w:rPr>
        <w:t xml:space="preserve">Audit reports in KLAS </w:t>
      </w:r>
      <w:r w:rsidDel="00000000" w:rsidR="00000000" w:rsidRPr="00000000">
        <w:rPr>
          <w:color w:val="ff0000"/>
          <w:rtl w:val="0"/>
        </w:rPr>
        <w:t xml:space="preserve">Kyle: The system keeps track of a ton of audit data of all of the changes in the background. These are reports that users can run without involving Customer Support or making it easier for Customer Support. Formalizing the reports so they can be run. The reports that have been run may be deleted when we do this- for security reasons, and we also have to decide who can run these reports for security reasons.</w:t>
      </w:r>
      <w:r w:rsidDel="00000000" w:rsidR="00000000" w:rsidRPr="00000000">
        <w:rPr>
          <w:rtl w:val="0"/>
        </w:rPr>
      </w:r>
    </w:p>
    <w:p w:rsidR="00000000" w:rsidDel="00000000" w:rsidP="00000000" w:rsidRDefault="00000000" w:rsidRPr="00000000" w14:paraId="00000012">
      <w:pPr>
        <w:numPr>
          <w:ilvl w:val="0"/>
          <w:numId w:val="2"/>
        </w:numPr>
        <w:shd w:fill="ffffff" w:val="clear"/>
        <w:spacing w:after="0" w:before="0" w:line="240" w:lineRule="auto"/>
        <w:ind w:left="945" w:hanging="360"/>
        <w:rPr>
          <w:color w:val="222222"/>
        </w:rPr>
      </w:pPr>
      <w:r w:rsidDel="00000000" w:rsidR="00000000" w:rsidRPr="00000000">
        <w:rPr>
          <w:color w:val="222222"/>
          <w:rtl w:val="0"/>
        </w:rPr>
        <w:t xml:space="preserve">Continual evaluation and fix for security things in KLAS and the OPAC</w:t>
      </w:r>
    </w:p>
    <w:p w:rsidR="00000000" w:rsidDel="00000000" w:rsidP="00000000" w:rsidRDefault="00000000" w:rsidRPr="00000000" w14:paraId="00000013">
      <w:pPr>
        <w:numPr>
          <w:ilvl w:val="0"/>
          <w:numId w:val="2"/>
        </w:numPr>
        <w:shd w:fill="ffffff" w:val="clear"/>
        <w:spacing w:after="0" w:before="0" w:line="240" w:lineRule="auto"/>
        <w:ind w:left="945" w:hanging="360"/>
        <w:rPr>
          <w:color w:val="222222"/>
        </w:rPr>
      </w:pPr>
      <w:r w:rsidDel="00000000" w:rsidR="00000000" w:rsidRPr="00000000">
        <w:rPr>
          <w:color w:val="222222"/>
          <w:rtl w:val="0"/>
        </w:rPr>
        <w:t xml:space="preserve">Continual Fix for AT issues identified in OPAC, WebOrder and KLAS staff. </w:t>
      </w:r>
      <w:r w:rsidDel="00000000" w:rsidR="00000000" w:rsidRPr="00000000">
        <w:rPr>
          <w:color w:val="ff0000"/>
          <w:rtl w:val="0"/>
        </w:rPr>
        <w:t xml:space="preserve">In addition to the FIPS, there is also a WCAG government requirement coming. This item and the one before are part of that. We are suddenly being flooded by security requests, and so we are working on this continuously. (We know state governments being hit hard by hackers). </w:t>
      </w:r>
      <w:r w:rsidDel="00000000" w:rsidR="00000000" w:rsidRPr="00000000">
        <w:rPr>
          <w:rtl w:val="0"/>
        </w:rPr>
      </w:r>
    </w:p>
    <w:p w:rsidR="00000000" w:rsidDel="00000000" w:rsidP="00000000" w:rsidRDefault="00000000" w:rsidRPr="00000000" w14:paraId="00000014">
      <w:pPr>
        <w:numPr>
          <w:ilvl w:val="0"/>
          <w:numId w:val="2"/>
        </w:numPr>
        <w:shd w:fill="ffffff" w:val="clear"/>
        <w:spacing w:after="0" w:before="0" w:line="240" w:lineRule="auto"/>
        <w:ind w:left="945" w:hanging="360"/>
        <w:rPr>
          <w:color w:val="222222"/>
        </w:rPr>
      </w:pPr>
      <w:r w:rsidDel="00000000" w:rsidR="00000000" w:rsidRPr="00000000">
        <w:rPr>
          <w:color w:val="222222"/>
          <w:rtl w:val="0"/>
        </w:rPr>
        <w:t xml:space="preserve">Integration with the NLS Patron Enrollment System </w:t>
      </w:r>
      <w:r w:rsidDel="00000000" w:rsidR="00000000" w:rsidRPr="00000000">
        <w:rPr>
          <w:color w:val="ff0000"/>
          <w:rtl w:val="0"/>
        </w:rPr>
        <w:t xml:space="preserve"> Katy: </w:t>
      </w:r>
      <w:r w:rsidDel="00000000" w:rsidR="00000000" w:rsidRPr="00000000">
        <w:rPr>
          <w:rtl w:val="0"/>
        </w:rPr>
      </w:r>
    </w:p>
    <w:p w:rsidR="00000000" w:rsidDel="00000000" w:rsidP="00000000" w:rsidRDefault="00000000" w:rsidRPr="00000000" w14:paraId="00000015">
      <w:pPr>
        <w:numPr>
          <w:ilvl w:val="0"/>
          <w:numId w:val="2"/>
        </w:numPr>
        <w:shd w:fill="ffffff" w:val="clear"/>
        <w:spacing w:after="280" w:before="0" w:line="240" w:lineRule="auto"/>
        <w:ind w:left="945" w:hanging="360"/>
        <w:rPr>
          <w:color w:val="222222"/>
        </w:rPr>
      </w:pPr>
      <w:r w:rsidDel="00000000" w:rsidR="00000000" w:rsidRPr="00000000">
        <w:rPr>
          <w:color w:val="222222"/>
          <w:rtl w:val="0"/>
        </w:rPr>
        <w:t xml:space="preserve">Intelligent Mail Barcodes </w:t>
      </w:r>
      <w:r w:rsidDel="00000000" w:rsidR="00000000" w:rsidRPr="00000000">
        <w:rPr>
          <w:color w:val="ff0000"/>
          <w:rtl w:val="0"/>
        </w:rPr>
        <w:t xml:space="preserve">Katy: this should be for both IRC and LBPD Kyle: I think this is just a tracking system, not an intelligent barcoding system. Kia: just seeing what everyone knows about what will be required to use? James: The rumor of being required to use it was a rumor, they also never meant to use it on everything, just on the machinery. Also, they never sent up a return label system other than people contacting you and asking for one. Kia: we also direct ship a ton, and I don’t know if they considered who’s problem this would be, ours or APH! Kyle: we have contacts with them, we can see if they are even thinking about it at all. But they are frustrated with the free matter shipping as well. </w:t>
      </w:r>
      <w:r w:rsidDel="00000000" w:rsidR="00000000" w:rsidRPr="00000000">
        <w:rPr>
          <w:rtl w:val="0"/>
        </w:rPr>
      </w:r>
    </w:p>
    <w:p w:rsidR="00000000" w:rsidDel="00000000" w:rsidP="00000000" w:rsidRDefault="00000000" w:rsidRPr="00000000" w14:paraId="00000016">
      <w:pPr>
        <w:shd w:fill="ffffff" w:val="clear"/>
        <w:spacing w:after="0" w:line="240" w:lineRule="auto"/>
        <w:rPr>
          <w:color w:val="ff0000"/>
        </w:rPr>
      </w:pPr>
      <w:r w:rsidDel="00000000" w:rsidR="00000000" w:rsidRPr="00000000">
        <w:rPr>
          <w:color w:val="ff0000"/>
          <w:rtl w:val="0"/>
        </w:rPr>
        <w:t xml:space="preserve">Katy: Note: </w:t>
      </w:r>
      <w:r w:rsidDel="00000000" w:rsidR="00000000" w:rsidRPr="00000000">
        <w:rPr>
          <w:rFonts w:ascii="Verdana" w:cs="Verdana" w:eastAsia="Verdana" w:hAnsi="Verdana"/>
          <w:color w:val="ff0000"/>
          <w:sz w:val="20"/>
          <w:szCs w:val="20"/>
          <w:highlight w:val="white"/>
          <w:rtl w:val="0"/>
        </w:rPr>
        <w:t xml:space="preserve">These combined efforts in security, accessibility, counter integrity and some staff-side quality-of-life fixes are expected to occupy the full development schedule for at least the next two months</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KDAC Agenda Items</w:t>
      </w:r>
      <w:r w:rsidDel="00000000" w:rsidR="00000000" w:rsidRPr="00000000">
        <w:rPr>
          <w:rtl w:val="0"/>
        </w:rPr>
      </w:r>
    </w:p>
    <w:p w:rsidR="00000000" w:rsidDel="00000000" w:rsidP="00000000" w:rsidRDefault="00000000" w:rsidRPr="00000000" w14:paraId="00000019">
      <w:pPr>
        <w:rPr>
          <w:color w:val="ff0000"/>
        </w:rPr>
      </w:pPr>
      <w:r w:rsidDel="00000000" w:rsidR="00000000" w:rsidRPr="00000000">
        <w:rPr>
          <w:rtl w:val="0"/>
        </w:rPr>
        <w:t xml:space="preserve"> - When using the OPAC: When you add an entire series to your request list, it automatically puts them in order on your Request list, and subsequently the Service queue. I tested it, and it can do that, but only for up to 5 titles. </w:t>
      </w:r>
      <w:r w:rsidDel="00000000" w:rsidR="00000000" w:rsidRPr="00000000">
        <w:rPr>
          <w:color w:val="ff0000"/>
          <w:rtl w:val="0"/>
        </w:rPr>
        <w:t xml:space="preserve">James: From an LBPD. Katy: I was hoping to get a chance to test this, I have a suspicion it has something to do with OPAC rewards which is the # of items that it will make into a rush request, which pushes things up in the service queue. Or it could be something else! Like the particular series she was working with. Kyle: that idea sounds plausible. Katy: the first 5 get put on in series order, but the rest go in whatever order they land in, and that may be because the first five are put in order and forced through to the service requests, and then the rest get picked up in the nightly run. We may need to force the order in the nightly run. Kyle: would it be a solution if there aren’t other solutions to ask a patron if they want to subscribe to the series if you notice them putting a bunch of a series on hold? Also, we could maybe have a solution where it pushes a message to them, hey, you’ve put a lot of this series on hold, would you like to add a series preference? James: in my experience adding a series preference and then filling the queue, it does obey the subscription but it is not in order at all. Katy: the series preference should not be doing that. If the sequence in the catalog is correct and it is doing that, send that to us right away. As for how many go on at once, there is a max, and then also the nightly run settings you have (Weights). Jason: To go back to what Kyle said, with the push, do you mean it would add a series preference? That would be nice, because people forget about the features that we have. Also, would we be able to implement subjects if we can implement series like that? Katy: that is something we looked at for the new OPAC. It would be very valuable. We may not add it to the current one, but the answer may just be that we restart that initiative. Jason: for the problem that was reported, it sounds good to me that if they are putting on lots of series, it asks them if they want to subscribe to the series or contact a librarian to subscribe to the series. Our services are so complicated, if we can nudge them, it always helps.  Katy: outside of the webopac, if a patron requests books from a series from a librarian or from them, should we have all of those prioritize the series order regardless of where they were picked? Like if they need book four but book two was already down in the queue, does it need to force those into order? Michael: like if someone has an author preference, should it force the CJ Box series into order? Katy: Yes, or does that even happen? We will leave that a question. Is this a priority? Barnaby: We do get a lot of requests on this. James: That would be nice to have happen, what’s our scale? This is probably a 2.5-3 out of 5, because it helps the patrons in a situation where we don’t even know something is wrong unless the patron tells us. </w:t>
      </w:r>
    </w:p>
    <w:p w:rsidR="00000000" w:rsidDel="00000000" w:rsidP="00000000" w:rsidRDefault="00000000" w:rsidRPr="00000000" w14:paraId="0000001A">
      <w:pPr>
        <w:numPr>
          <w:ilvl w:val="0"/>
          <w:numId w:val="1"/>
        </w:numPr>
        <w:spacing w:after="0" w:lineRule="auto"/>
        <w:ind w:left="720" w:hanging="360"/>
        <w:rPr>
          <w:color w:val="ff0000"/>
          <w:u w:val="none"/>
        </w:rPr>
      </w:pPr>
      <w:r w:rsidDel="00000000" w:rsidR="00000000" w:rsidRPr="00000000">
        <w:rPr>
          <w:color w:val="ff0000"/>
          <w:rtl w:val="0"/>
        </w:rPr>
        <w:t xml:space="preserve">James: are we supposed to vote on approval of the minutes? KLAS: we usually don’t, she posts them, and then we check them, and then we send them out and post it! James: as fast as we can get the information out, the better. </w:t>
      </w:r>
      <w:r w:rsidDel="00000000" w:rsidR="00000000" w:rsidRPr="00000000">
        <w:rPr>
          <w:rtl w:val="0"/>
        </w:rPr>
      </w:r>
    </w:p>
    <w:p w:rsidR="00000000" w:rsidDel="00000000" w:rsidP="00000000" w:rsidRDefault="00000000" w:rsidRPr="00000000" w14:paraId="0000001B">
      <w:pPr>
        <w:numPr>
          <w:ilvl w:val="0"/>
          <w:numId w:val="1"/>
        </w:numPr>
        <w:spacing w:after="0" w:lineRule="auto"/>
        <w:ind w:left="720" w:hanging="360"/>
        <w:rPr>
          <w:color w:val="ff0000"/>
          <w:u w:val="none"/>
        </w:rPr>
      </w:pPr>
      <w:r w:rsidDel="00000000" w:rsidR="00000000" w:rsidRPr="00000000">
        <w:rPr>
          <w:color w:val="ff0000"/>
          <w:rtl w:val="0"/>
        </w:rPr>
        <w:t xml:space="preserve">Kyle: Katy, An old post was brought up in a list you sent, </w:t>
      </w:r>
      <w:hyperlink r:id="rId7">
        <w:r w:rsidDel="00000000" w:rsidR="00000000" w:rsidRPr="00000000">
          <w:rPr>
            <w:color w:val="1155cc"/>
            <w:u w:val="single"/>
            <w:rtl w:val="0"/>
          </w:rPr>
          <w:t xml:space="preserve">https://klasusers.com/forum/klas-user-suggestions/533-opac-suggestion#1378</w:t>
        </w:r>
      </w:hyperlink>
      <w:r w:rsidDel="00000000" w:rsidR="00000000" w:rsidRPr="00000000">
        <w:rPr>
          <w:color w:val="ff0000"/>
          <w:rtl w:val="0"/>
        </w:rPr>
        <w:t xml:space="preserve"> Would it be possible to add a confirmation message in OPAC, when a download link is clicked.   Right now, (at least in Edge and Chrome), when a patron clicks the download link, without getting a confirmation message, many don't realize that it automatically goes to their download folder.  As a result, they click the link more than one time, and electronic circulation numbers aren't fully accurate. KDAC: no preferences on what the pop up looks like, but do agree that we would still definitely like this development.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Next KDAC meeting</w:t>
      </w:r>
      <w:r w:rsidDel="00000000" w:rsidR="00000000" w:rsidRPr="00000000">
        <w:rPr>
          <w:rtl w:val="0"/>
        </w:rPr>
      </w:r>
    </w:p>
    <w:p w:rsidR="00000000" w:rsidDel="00000000" w:rsidP="00000000" w:rsidRDefault="00000000" w:rsidRPr="00000000" w14:paraId="0000001D">
      <w:pPr>
        <w:rPr>
          <w:color w:val="ff0000"/>
        </w:rPr>
      </w:pPr>
      <w:r w:rsidDel="00000000" w:rsidR="00000000" w:rsidRPr="00000000">
        <w:rPr>
          <w:rtl w:val="0"/>
        </w:rPr>
        <w:t xml:space="preserve">Wednesday, May 13, 2026, at 3:00 PM ET </w:t>
      </w:r>
      <w:r w:rsidDel="00000000" w:rsidR="00000000" w:rsidRPr="00000000">
        <w:rPr>
          <w:color w:val="ff0000"/>
          <w:rtl w:val="0"/>
        </w:rPr>
        <w:t xml:space="preserve">Is during the mini conference, make it May 20th so the issues and questions from the conference can be addressed. May 20, 2026, at 3:00 PM ET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lasusers.com/forum/klas-user-suggestions/533-opac-suggestion#137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gMYC1HLF84bfkMSJA/aakraqA==">CgMxLjA4AHIhMTdWVnNuR1QyQVBFV08yV2xraHphVUF4dlE2am54RVp3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9c6f78ef-c872-4f84-92f7-4137a343838d</vt:lpwstr>
  </property>
</Properties>
</file>